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La couleur est rouge-brun-violet nuancée.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*210x101x62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61 (12 mm)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F2 - très résistant au gel </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Antique rouge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